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7F1C88" w:rsidP="0063044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202.95pt;margin-top:54.5pt;width:140.6pt;height:40.5pt;z-index:25186611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0544DC" w:rsidRPr="0005150C" w:rsidRDefault="007F1C88" w:rsidP="00630443">
                  <w:pPr>
                    <w:jc w:val="center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Luke 1:46-55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46" style="position:absolute;margin-left:197.25pt;margin-top:27.5pt;width:152pt;height:34.5pt;z-index:251865091;mso-position-horizontal-relative:page;mso-position-vertical-relative:page" coordsize="20000,20000" wrapcoords="0 0 21600 0 21600 21600 0 21600 0 0" mv:complextextbox="1">
            <o:lock v:ext="edit" ungrouping="t"/>
            <v:shape id="_x0000_s1047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29" inset=",7.2pt,,7.2pt"/>
            </v:shape>
            <v:shape id="_x0000_s1048" type="#_x0000_t202" style="position:absolute;left:947;top:4174;width:18099;height:10029" filled="f" stroked="f">
              <v:textbox style="mso-next-textbox:#_x0000_s1048" inset="0,0,0,0">
                <w:txbxContent>
                  <w:p w:rsidR="000544DC" w:rsidRPr="0005150C" w:rsidRDefault="007F1C88">
                    <w:pPr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November 29, 2015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26" type="#_x0000_t202" style="position:absolute;margin-left:15.65pt;margin-top:107pt;width:358.95pt;height:453.75pt;z-index:25186201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" inset=",7.2pt,,7.2pt">
              <w:txbxContent>
                <w:p w:rsidR="000544DC" w:rsidRPr="00B17DC2" w:rsidRDefault="007F1C88" w:rsidP="0063044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Worship Fully</w:t>
                  </w:r>
                </w:p>
                <w:p w:rsidR="000544DC" w:rsidRPr="005D0FDF" w:rsidRDefault="007F1C88" w:rsidP="00630443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word Advent means a season of anticipation.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i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i/>
                    </w:rPr>
                  </w:pPr>
                </w:p>
                <w:p w:rsidR="000544DC" w:rsidRPr="009922F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Good things emit a good response</w:t>
                  </w:r>
                </w:p>
                <w:p w:rsidR="000544DC" w:rsidRPr="00152B19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“My soul glorifies the Lord and my spirit rejoices in God my savior.”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i/>
                    </w:rPr>
                    <w:t xml:space="preserve">                             </w:t>
                  </w:r>
                  <w:r>
                    <w:rPr>
                      <w:rFonts w:ascii="Arial" w:hAnsi="Arial"/>
                      <w:b/>
                    </w:rPr>
                    <w:t>Luke 1:46-47</w:t>
                  </w:r>
                </w:p>
                <w:p w:rsidR="000544DC" w:rsidRPr="00057A7F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Pr="00B33E3D" w:rsidRDefault="007F1C88" w:rsidP="006304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God challenges the institutions we glorify.</w:t>
                  </w:r>
                </w:p>
                <w:p w:rsidR="000544DC" w:rsidRPr="00B33E3D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He has brought down rulers from their thrones but has lifted up the humble.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1:52</w:t>
                  </w: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402344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ED7AC1" w:rsidRDefault="007F1C88" w:rsidP="0063044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Our lives should reflect his promises through whole-hear</w:t>
                  </w:r>
                  <w:r>
                    <w:rPr>
                      <w:rFonts w:ascii="Arial" w:hAnsi="Arial"/>
                      <w:sz w:val="28"/>
                    </w:rPr>
                    <w:t xml:space="preserve">ted worship. 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just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as he promised our ancestors.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Luke 1:55</w:t>
                  </w:r>
                </w:p>
                <w:p w:rsidR="000544DC" w:rsidRPr="00654EBB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b/>
                    </w:rPr>
                  </w:pPr>
                </w:p>
                <w:p w:rsidR="000544DC" w:rsidRPr="00CF765F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Default="007F1C88" w:rsidP="00630443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0544DC" w:rsidRPr="006A1C08" w:rsidRDefault="007F1C88" w:rsidP="00630443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as I anticipate meeting you,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 worship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fully,</w:t>
                  </w:r>
                  <w:proofErr w:type="gramEnd"/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Spend less</w:t>
                  </w:r>
                  <w:proofErr w:type="gramEnd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,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more,</w:t>
                  </w:r>
                  <w:proofErr w:type="gramEnd"/>
                </w:p>
                <w:p w:rsidR="000544DC" w:rsidRPr="006A1C08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love all.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 these questions: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is your life can you replace rivalry and jealousy with sentiments of kindness and understanding?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the institutions that God is challenging in your life?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Are ready to meet God, not just in death, </w:t>
                  </w:r>
                  <w:proofErr w:type="gramStart"/>
                  <w:r>
                    <w:rPr>
                      <w:rFonts w:ascii="Arial" w:hAnsi="Arial"/>
                      <w:sz w:val="26"/>
                      <w:szCs w:val="32"/>
                    </w:rPr>
                    <w:t>but</w:t>
                  </w:r>
                  <w:proofErr w:type="gramEnd"/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in life?</w:t>
                  </w:r>
                </w:p>
                <w:p w:rsidR="000544DC" w:rsidRPr="00B91111" w:rsidRDefault="007F1C88" w:rsidP="00630443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>
                <w:p w:rsidR="000544DC" w:rsidRDefault="007F1C88" w:rsidP="00630443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</w:t>
                  </w:r>
                  <w:r>
                    <w:rPr>
                      <w:rFonts w:ascii="Arial" w:hAnsi="Arial"/>
                      <w:i/>
                    </w:rPr>
                    <w:t>ekly Readings that are related to the sermon theme)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145:1-21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Peter 1:12-21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21:23-32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Jude 1-16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Amos 5:1-17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110:1-7</w:t>
                  </w:r>
                </w:p>
                <w:p w:rsidR="000544DC" w:rsidRPr="00AC57D0" w:rsidRDefault="007F1C88" w:rsidP="00630443">
                  <w:pPr>
                    <w:rPr>
                      <w:rFonts w:ascii="Arial" w:hAnsi="Arial"/>
                      <w:b/>
                    </w:rPr>
                  </w:pPr>
                </w:p>
                <w:p w:rsidR="000544DC" w:rsidRPr="00667F57" w:rsidRDefault="007F1C88" w:rsidP="00630443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ny double-edged sword, it penetrates even to dividing soul and spirit, joints and marrow; it judges the thoughts and attitudes of the heart.</w:t>
                  </w:r>
                </w:p>
                <w:p w:rsidR="000544DC" w:rsidRPr="00667F57" w:rsidRDefault="007F1C88" w:rsidP="00630443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5" type="#_x0000_t202" style="position:absolute;margin-left:202.95pt;margin-top:54.5pt;width:140.6pt;height:40.5pt;z-index:25187225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0544DC" w:rsidRPr="0005150C" w:rsidRDefault="007F1C88" w:rsidP="00630443">
                  <w:pPr>
                    <w:jc w:val="center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Matthew 2:1-12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49" style="position:absolute;margin-left:197.25pt;margin-top:27.5pt;width:152pt;height:34.5pt;z-index:251871235;mso-position-horizontal-relative:page;mso-position-vertical-relative:page" coordsize="20000,20000" wrapcoords="0 0 21600 0 21600 21600 0 21600 0 0" mv:complextextbox="1">
            <o:lock v:ext="edit" ungrouping="t"/>
            <v:shape id="_x0000_s1050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4" inset=",7.2pt,,7.2pt"/>
            </v:shape>
            <v:shape id="_x0000_s1051" type="#_x0000_t202" style="position:absolute;left:947;top:4174;width:18099;height:10029" filled="f" stroked="f">
              <v:textbox style="mso-next-textbox:#_x0000_s1051" inset="0,0,0,0">
                <w:txbxContent>
                  <w:p w:rsidR="000544DC" w:rsidRPr="0005150C" w:rsidRDefault="007F1C88">
                    <w:pPr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December 6, 2015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1" type="#_x0000_t202" style="position:absolute;margin-left:15.65pt;margin-top:107pt;width:358.95pt;height:453.75pt;z-index:25186816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:rsidR="000544DC" w:rsidRPr="00B17DC2" w:rsidRDefault="007F1C88" w:rsidP="0063044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Spend Less</w:t>
                  </w:r>
                </w:p>
                <w:p w:rsidR="000544DC" w:rsidRPr="005D0FDF" w:rsidRDefault="007F1C88" w:rsidP="00630443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How can we think differently regarding our Christmas s</w:t>
                  </w:r>
                  <w:r>
                    <w:rPr>
                      <w:rFonts w:ascii="Arial" w:hAnsi="Arial"/>
                      <w:sz w:val="28"/>
                    </w:rPr>
                    <w:t>pending this year?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i/>
                    </w:rPr>
                  </w:pPr>
                </w:p>
                <w:p w:rsidR="000544DC" w:rsidRPr="009922F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Make your spending an act of worship.</w:t>
                  </w:r>
                </w:p>
                <w:p w:rsidR="000544DC" w:rsidRPr="00152B19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…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they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bowed down and worshiped him.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Matthew 2:10</w:t>
                  </w:r>
                </w:p>
                <w:p w:rsidR="000544DC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Pr="00521C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  <w:r>
                    <w:rPr>
                      <w:rFonts w:ascii="Arial" w:hAnsi="Arial" w:cs="Verdana"/>
                      <w:szCs w:val="32"/>
                    </w:rPr>
                    <w:t>Ask the question: Who or what am I supporting when I purchase this gift?</w:t>
                  </w: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Pr="00B33E3D" w:rsidRDefault="007F1C88" w:rsidP="0063044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Make your gifts more meaningful without spending more.</w:t>
                  </w:r>
                </w:p>
                <w:p w:rsidR="000544DC" w:rsidRPr="00B33E3D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Then they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opened their treasures and presented him with gifts of gold, frankincense, and myrrh.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Matthew 2:11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402344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ED7AC1" w:rsidRDefault="007F1C88" w:rsidP="0063044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Emmanuel is a beautiful and powerful act of generosity-a gift we needed.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You be enriched in everyway so that you can be generous on every occ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asion, and through us your generosity will result in thanksgiving to God.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/>
                      <w:b/>
                    </w:rPr>
                    <w:t>2 Corinthians 9:11</w:t>
                  </w:r>
                </w:p>
                <w:p w:rsidR="000544DC" w:rsidRPr="00654EBB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b/>
                    </w:rPr>
                  </w:pPr>
                </w:p>
                <w:p w:rsidR="000544DC" w:rsidRPr="00CF765F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Default="007F1C88" w:rsidP="00630443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2" inset=",7.2pt,,7.2pt">
              <w:txbxContent>
                <w:p w:rsidR="000544DC" w:rsidRPr="006A1C08" w:rsidRDefault="007F1C88" w:rsidP="00630443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as I anticipate meeting you,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 worship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fully,</w:t>
                  </w:r>
                  <w:proofErr w:type="gramEnd"/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Spend less</w:t>
                  </w:r>
                  <w:proofErr w:type="gramEnd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,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more,</w:t>
                  </w:r>
                  <w:proofErr w:type="gramEnd"/>
                </w:p>
                <w:p w:rsidR="000544DC" w:rsidRPr="006A1C08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love all.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can you worship God with the way you spend this Christmas season?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will you make your gifts more meaningful this year-for family, or those you don’t even know?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can being generous enri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ch your spiritual journey?</w:t>
                  </w:r>
                </w:p>
                <w:p w:rsidR="000544DC" w:rsidRPr="00B91111" w:rsidRDefault="007F1C88" w:rsidP="00630443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5.35pt;margin-top:330pt;width:340.65pt;height:262pt;z-index:25187021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3" inset=",7.2pt,,7.2pt">
              <w:txbxContent>
                <w:p w:rsidR="000544DC" w:rsidRDefault="007F1C88" w:rsidP="00630443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10:42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Acts 20:35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9:13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9:7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19:17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8:13-1</w:t>
                  </w:r>
                  <w:r>
                    <w:rPr>
                      <w:rFonts w:ascii="Arial" w:hAnsi="Arial"/>
                      <w:b/>
                    </w:rPr>
                    <w:t>5</w:t>
                  </w:r>
                </w:p>
                <w:p w:rsidR="000544DC" w:rsidRPr="00AC57D0" w:rsidRDefault="007F1C88" w:rsidP="00630443">
                  <w:pPr>
                    <w:rPr>
                      <w:rFonts w:ascii="Arial" w:hAnsi="Arial"/>
                      <w:b/>
                    </w:rPr>
                  </w:pPr>
                </w:p>
                <w:p w:rsidR="000544DC" w:rsidRPr="00667F57" w:rsidRDefault="007F1C88" w:rsidP="00630443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0544DC" w:rsidRPr="00667F57" w:rsidRDefault="007F1C88" w:rsidP="00630443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0" type="#_x0000_t202" style="position:absolute;margin-left:202.95pt;margin-top:54.5pt;width:140.6pt;height:40.5pt;z-index:25187840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0" inset=",7.2pt,,7.2pt">
              <w:txbxContent>
                <w:p w:rsidR="000544DC" w:rsidRPr="0005150C" w:rsidRDefault="007F1C88" w:rsidP="00630443">
                  <w:pPr>
                    <w:jc w:val="center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Luke 2:8-20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52" style="position:absolute;margin-left:197.25pt;margin-top:27.5pt;width:152pt;height:34.5pt;z-index:251877379;mso-position-horizontal-relative:page;mso-position-vertical-relative:page" coordsize="20000,20000" wrapcoords="0 0 21600 0 21600 21600 0 21600 0 0" mv:complextextbox="1">
            <o:lock v:ext="edit" ungrouping="t"/>
            <v:shape id="_x0000_s1053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9" inset=",7.2pt,,7.2pt"/>
            </v:shape>
            <v:shape id="_x0000_s1054" type="#_x0000_t202" style="position:absolute;left:947;top:4174;width:18099;height:10029" filled="f" stroked="f">
              <v:textbox style="mso-next-textbox:#_x0000_s1054" inset="0,0,0,0">
                <w:txbxContent>
                  <w:p w:rsidR="000544DC" w:rsidRPr="0005150C" w:rsidRDefault="007F1C88">
                    <w:pPr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December 13, 2015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6" type="#_x0000_t202" style="position:absolute;margin-left:15.65pt;margin-top:107pt;width:358.95pt;height:453.75pt;z-index:25187430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6" inset=",7.2pt,,7.2pt">
              <w:txbxContent>
                <w:p w:rsidR="000544DC" w:rsidRPr="00B17DC2" w:rsidRDefault="007F1C88" w:rsidP="0063044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Give More</w:t>
                  </w:r>
                </w:p>
                <w:p w:rsidR="000544DC" w:rsidRPr="005D0FDF" w:rsidRDefault="007F1C88" w:rsidP="00630443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</w:t>
                  </w:r>
                  <w:r>
                    <w:rPr>
                      <w:rFonts w:ascii="Arial" w:hAnsi="Arial"/>
                      <w:sz w:val="28"/>
                    </w:rPr>
                    <w:t xml:space="preserve"> whole idea of Christmas is centered on relationship.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i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9922F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Give more gifts of presence.</w:t>
                  </w:r>
                </w:p>
                <w:p w:rsidR="000544DC" w:rsidRPr="00152B19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So they hurried off and found Mary and Joseph and the baby who was lying in the manger.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     </w:t>
                  </w:r>
                  <w:r>
                    <w:rPr>
                      <w:rFonts w:ascii="Arial" w:hAnsi="Arial"/>
                      <w:b/>
                    </w:rPr>
                    <w:t>Luke 2:16</w:t>
                  </w:r>
                </w:p>
                <w:p w:rsidR="000544DC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Pr="00B33E3D" w:rsidRDefault="007F1C88" w:rsidP="0063044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Make it personal.</w:t>
                  </w:r>
                </w:p>
                <w:p w:rsidR="000544DC" w:rsidRPr="00B33E3D" w:rsidRDefault="007F1C88" w:rsidP="00630443">
                  <w:pPr>
                    <w:rPr>
                      <w:rFonts w:ascii="Arial" w:hAnsi="Arial"/>
                    </w:rPr>
                  </w:pPr>
                  <w:r w:rsidRPr="000E7047">
                    <w:rPr>
                      <w:rFonts w:ascii="Arial" w:hAnsi="Arial" w:cs="Verdana"/>
                      <w:i/>
                      <w:szCs w:val="32"/>
                    </w:rPr>
                    <w:t>But Mary treasured up all these t</w:t>
                  </w:r>
                  <w:r w:rsidRPr="000E7047">
                    <w:rPr>
                      <w:rFonts w:ascii="Arial" w:hAnsi="Arial" w:cs="Verdana"/>
                      <w:i/>
                      <w:szCs w:val="32"/>
                    </w:rPr>
                    <w:t>hings and pondered them in her heart.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Luke 2:19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402344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ED7AC1" w:rsidRDefault="007F1C88" w:rsidP="0063044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/>
                      <w:sz w:val="28"/>
                    </w:rPr>
                  </w:pPr>
                  <w:proofErr w:type="gramStart"/>
                  <w:r>
                    <w:rPr>
                      <w:rFonts w:ascii="Arial" w:hAnsi="Arial"/>
                      <w:sz w:val="28"/>
                    </w:rPr>
                    <w:t>Gifts of love go beyond money</w:t>
                  </w:r>
                  <w:proofErr w:type="gramEnd"/>
                  <w:r>
                    <w:rPr>
                      <w:rFonts w:ascii="Arial" w:hAnsi="Arial"/>
                      <w:sz w:val="28"/>
                    </w:rPr>
                    <w:t xml:space="preserve">, </w:t>
                  </w:r>
                  <w:proofErr w:type="gramStart"/>
                  <w:r>
                    <w:rPr>
                      <w:rFonts w:ascii="Arial" w:hAnsi="Arial"/>
                      <w:sz w:val="28"/>
                    </w:rPr>
                    <w:t>they are costly and sacrificial</w:t>
                  </w:r>
                  <w:proofErr w:type="gramEnd"/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0544DC" w:rsidRPr="000E7047" w:rsidRDefault="007F1C88" w:rsidP="00630443">
                  <w:pPr>
                    <w:rPr>
                      <w:rFonts w:ascii="Arial" w:hAnsi="Arial"/>
                      <w:b/>
                    </w:rPr>
                  </w:pPr>
                  <w:r w:rsidRPr="000E7047">
                    <w:rPr>
                      <w:rFonts w:ascii="Arial" w:hAnsi="Arial" w:cs="Verdana"/>
                      <w:i/>
                      <w:szCs w:val="32"/>
                    </w:rPr>
                    <w:t>Greater love has no one than this: to lay down one’s life for one’s friends.</w:t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John 15:3</w:t>
                  </w:r>
                </w:p>
                <w:p w:rsidR="000544DC" w:rsidRPr="00CF765F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Default="007F1C88" w:rsidP="00630443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416.85pt;margin-top:15pt;width:337.65pt;height:339.75pt;z-index:251875331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7" inset=",7.2pt,,7.2pt">
              <w:txbxContent>
                <w:p w:rsidR="000544DC" w:rsidRPr="006A1C08" w:rsidRDefault="007F1C88" w:rsidP="00630443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>Begin each</w:t>
                  </w: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as I anticipate meeting you,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 worship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fully,</w:t>
                  </w:r>
                  <w:proofErr w:type="gramEnd"/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Spend less</w:t>
                  </w:r>
                  <w:proofErr w:type="gramEnd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,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more,</w:t>
                  </w:r>
                  <w:proofErr w:type="gramEnd"/>
                </w:p>
                <w:p w:rsidR="000544DC" w:rsidRPr="006A1C08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love all.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some dangers that come along with associating love with material ob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jects?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some others ways we can communicate love beyond gifts?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As you consider what it means to give </w:t>
                  </w:r>
                  <w:proofErr w:type="gramStart"/>
                  <w:r>
                    <w:rPr>
                      <w:rFonts w:ascii="Arial" w:hAnsi="Arial"/>
                      <w:sz w:val="26"/>
                      <w:szCs w:val="32"/>
                    </w:rPr>
                    <w:t>relationally-what</w:t>
                  </w:r>
                  <w:proofErr w:type="gramEnd"/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is the biggest challenge?</w:t>
                  </w:r>
                </w:p>
                <w:p w:rsidR="000544DC" w:rsidRPr="00B91111" w:rsidRDefault="007F1C88" w:rsidP="00630443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415.35pt;margin-top:330pt;width:340.65pt;height:262pt;z-index:25187635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8" inset=",7.2pt,,7.2pt">
              <w:txbxContent>
                <w:p w:rsidR="000544DC" w:rsidRDefault="007F1C88" w:rsidP="00630443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1:39-48a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</w:t>
                  </w:r>
                  <w:r>
                    <w:rPr>
                      <w:rFonts w:ascii="Arial" w:hAnsi="Arial"/>
                      <w:b/>
                    </w:rPr>
                    <w:t>ke 1:57-66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3:15-22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3:23-4:7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4:7-16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Titus 2:11-14</w:t>
                  </w:r>
                </w:p>
                <w:p w:rsidR="000544DC" w:rsidRPr="00AC57D0" w:rsidRDefault="007F1C88" w:rsidP="00630443">
                  <w:pPr>
                    <w:rPr>
                      <w:rFonts w:ascii="Arial" w:hAnsi="Arial"/>
                      <w:b/>
                    </w:rPr>
                  </w:pPr>
                </w:p>
                <w:p w:rsidR="000544DC" w:rsidRPr="00667F57" w:rsidRDefault="007F1C88" w:rsidP="00630443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 marrow; it judges the thoughts and attitudes of the heart.</w:t>
                  </w:r>
                </w:p>
                <w:p w:rsidR="000544DC" w:rsidRPr="00667F57" w:rsidRDefault="007F1C88" w:rsidP="00630443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5" type="#_x0000_t202" style="position:absolute;margin-left:202.95pt;margin-top:54.5pt;width:140.6pt;height:40.5pt;z-index:25188454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5" inset=",7.2pt,,7.2pt">
              <w:txbxContent>
                <w:p w:rsidR="000544DC" w:rsidRPr="0005150C" w:rsidRDefault="007F1C88" w:rsidP="00630443">
                  <w:pPr>
                    <w:jc w:val="center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1 John 3:16-18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55" style="position:absolute;margin-left:197.25pt;margin-top:27.5pt;width:152pt;height:34.5pt;z-index:251883523;mso-position-horizontal-relative:page;mso-position-vertical-relative:page" coordsize="20000,20000" wrapcoords="0 0 21600 0 21600 21600 0 21600 0 0" mv:complextextbox="1">
            <o:lock v:ext="edit" ungrouping="t"/>
            <v:shape id="_x0000_s1056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44" inset=",7.2pt,,7.2pt"/>
            </v:shape>
            <v:shape id="_x0000_s1057" type="#_x0000_t202" style="position:absolute;left:947;top:4174;width:18099;height:10029" filled="f" stroked="f">
              <v:textbox style="mso-next-textbox:#_x0000_s1057" inset="0,0,0,0">
                <w:txbxContent>
                  <w:p w:rsidR="000544DC" w:rsidRPr="0005150C" w:rsidRDefault="007F1C88">
                    <w:pPr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December 20, 2015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41" type="#_x0000_t202" style="position:absolute;margin-left:15.65pt;margin-top:107pt;width:358.95pt;height:453.75pt;z-index:25188045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1" inset=",7.2pt,,7.2pt">
              <w:txbxContent>
                <w:p w:rsidR="000544DC" w:rsidRPr="00B17DC2" w:rsidRDefault="007F1C88" w:rsidP="0063044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Love All</w:t>
                  </w:r>
                </w:p>
                <w:p w:rsidR="000544DC" w:rsidRPr="005D0FDF" w:rsidRDefault="007F1C88" w:rsidP="00630443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193B50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Loving all includes people who are difficult to love.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i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9922F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Jesus’ act of love was given to all.</w:t>
                  </w:r>
                </w:p>
                <w:p w:rsidR="000544DC" w:rsidRPr="00152B19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This is how we know what love is: Jesus Ch</w:t>
                  </w:r>
                  <w:r>
                    <w:rPr>
                      <w:rFonts w:ascii="Arial" w:hAnsi="Arial"/>
                      <w:i/>
                    </w:rPr>
                    <w:t>rist laid down his life for us.</w:t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 </w:t>
                  </w:r>
                  <w:r>
                    <w:rPr>
                      <w:rFonts w:ascii="Arial" w:hAnsi="Arial"/>
                      <w:b/>
                    </w:rPr>
                    <w:t>1 John 3:16</w:t>
                  </w: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0544DC" w:rsidRPr="00B33E3D" w:rsidRDefault="007F1C88" w:rsidP="0063044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Step into the places where you can help those in need with material, knowledge, or care.</w:t>
                  </w:r>
                </w:p>
                <w:p w:rsidR="000544DC" w:rsidRPr="00B33E3D" w:rsidRDefault="007F1C88" w:rsidP="006304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And we ought to lay down our lives for our brothers and sisters.  If anyone has material possessions and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sees a brother or 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sister  in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need but has no pity on them, how can the love of God be in them.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John 3:16-17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402344" w:rsidRDefault="007F1C88" w:rsidP="00630443">
                  <w:pPr>
                    <w:rPr>
                      <w:rFonts w:ascii="Arial" w:hAnsi="Arial"/>
                      <w:sz w:val="28"/>
                    </w:rPr>
                  </w:pPr>
                </w:p>
                <w:p w:rsidR="000544DC" w:rsidRPr="00ED7AC1" w:rsidRDefault="007F1C88" w:rsidP="0063044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Christmas changes when we change how we celebrate it.</w:t>
                  </w:r>
                </w:p>
                <w:p w:rsidR="000544DC" w:rsidRPr="000E7047" w:rsidRDefault="007F1C88" w:rsidP="006304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Dear children, let us not love with words o speech but with actions and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in truth.</w:t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John 3:18</w:t>
                  </w:r>
                </w:p>
                <w:p w:rsidR="000544DC" w:rsidRPr="00CF765F" w:rsidRDefault="007F1C88" w:rsidP="00630443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0544DC" w:rsidRDefault="007F1C88" w:rsidP="00630443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416.85pt;margin-top:15pt;width:337.65pt;height:339.75pt;z-index:251881475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2" inset=",7.2pt,,7.2pt">
              <w:txbxContent>
                <w:p w:rsidR="000544DC" w:rsidRPr="006A1C08" w:rsidRDefault="007F1C88" w:rsidP="00630443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 as I anticipate meeting you,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 worship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fully,</w:t>
                  </w:r>
                  <w:proofErr w:type="gramEnd"/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Spend less</w:t>
                  </w:r>
                  <w:proofErr w:type="gramEnd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,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give more,</w:t>
                  </w:r>
                  <w:proofErr w:type="gramEnd"/>
                </w:p>
                <w:p w:rsidR="000544DC" w:rsidRPr="006A1C08" w:rsidRDefault="007F1C88" w:rsidP="00630443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love all.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is the most difficult person for you to love?  How can you show them love this Christmas?</w:t>
                  </w:r>
                </w:p>
                <w:p w:rsidR="008418E9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Have you ever withheld love from somebody?  Why?</w:t>
                  </w:r>
                </w:p>
                <w:p w:rsidR="008418E9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0544DC" w:rsidRPr="006A1C08" w:rsidRDefault="007F1C88" w:rsidP="00630443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is a place where you see a need?  How can you practically step into that place this Christmas?</w:t>
                  </w:r>
                </w:p>
                <w:p w:rsidR="000544DC" w:rsidRPr="00B91111" w:rsidRDefault="007F1C88" w:rsidP="00630443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5.35pt;margin-top:330pt;width:340.65pt;height:262pt;z-index:25188249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3" inset=",7.2pt,,7.2pt">
              <w:txbxContent>
                <w:p w:rsidR="000544DC" w:rsidRDefault="007F1C88" w:rsidP="00630443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0544DC" w:rsidRDefault="007F1C88" w:rsidP="0063044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</w:t>
                  </w:r>
                  <w:r>
                    <w:rPr>
                      <w:rFonts w:ascii="Arial" w:hAnsi="Arial"/>
                      <w:i/>
                    </w:rPr>
                    <w:t>he sermon theme)</w:t>
                  </w:r>
                </w:p>
                <w:p w:rsidR="000544DC" w:rsidRDefault="007F1C88" w:rsidP="00630443">
                  <w:pPr>
                    <w:rPr>
                      <w:rFonts w:ascii="Arial" w:hAnsi="Arial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Hebrews 1:1-4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Isaiah 52:7-10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Psalm 148:1-14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Micah 4:1-5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Pr="00780A4D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John 3:31-36</w:t>
                  </w:r>
                </w:p>
                <w:p w:rsidR="000544DC" w:rsidRPr="00780A4D" w:rsidRDefault="007F1C88" w:rsidP="00630443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0544DC" w:rsidRDefault="007F1C88" w:rsidP="006304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Isaiah 60:1-6</w:t>
                  </w:r>
                </w:p>
                <w:p w:rsidR="000544DC" w:rsidRPr="00AC57D0" w:rsidRDefault="007F1C88" w:rsidP="00630443">
                  <w:pPr>
                    <w:rPr>
                      <w:rFonts w:ascii="Arial" w:hAnsi="Arial"/>
                      <w:b/>
                    </w:rPr>
                  </w:pPr>
                </w:p>
                <w:p w:rsidR="000544DC" w:rsidRPr="00667F57" w:rsidRDefault="007F1C88" w:rsidP="00630443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 even to dividing soul and spirit, joints and marrow; it judges the thoughts and attitudes of the heart.</w:t>
                  </w:r>
                </w:p>
                <w:p w:rsidR="000544DC" w:rsidRPr="00667F57" w:rsidRDefault="007F1C88" w:rsidP="00630443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630443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DC" w:rsidRDefault="007F1C88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mv:complextextbox="1" filled="f" stroked="f">
          <v:fill o:detectmouseclick="t"/>
          <v:textbox style="mso-next-textbox:#_x0000_s2050" inset=",7.2pt,,7.2pt">
            <w:txbxContent>
              <w:p w:rsidR="000544DC" w:rsidRPr="00D44247" w:rsidRDefault="007F1C88" w:rsidP="00630443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0544DC" w:rsidRPr="00D44247" w:rsidRDefault="007F1C88" w:rsidP="00630443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0544DC" w:rsidRPr="00D44247" w:rsidRDefault="007F1C88" w:rsidP="00630443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</w:t>
                </w:r>
                <w:r w:rsidRPr="00D44247">
                  <w:rPr>
                    <w:rFonts w:ascii="Baskerville" w:hAnsi="Baskerville"/>
                  </w:rPr>
                  <w:t xml:space="preserve">         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0544DC" w:rsidRPr="00D44247" w:rsidRDefault="007F1C88" w:rsidP="00630443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DC" w:rsidRDefault="007F1C88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5" inset=",7.2pt,,7.2pt">
              <w:txbxContent>
                <w:p w:rsidR="000544DC" w:rsidRPr="00F15A05" w:rsidRDefault="007F1C88" w:rsidP="00630443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DC" w:rsidRDefault="007F1C88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DC" w:rsidRDefault="007F1C88">
    <w:pPr>
      <w:pStyle w:val="Header"/>
    </w:pPr>
    <w:r>
      <w:rPr>
        <w:noProof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page">
            <wp:posOffset>292100</wp:posOffset>
          </wp:positionH>
          <wp:positionV relativeFrom="page">
            <wp:posOffset>215900</wp:posOffset>
          </wp:positionV>
          <wp:extent cx="2120900" cy="1143000"/>
          <wp:effectExtent l="25400" t="0" r="0" b="0"/>
          <wp:wrapTight wrapText="bothSides">
            <wp:wrapPolygon edited="0">
              <wp:start x="5432" y="0"/>
              <wp:lineTo x="-259" y="960"/>
              <wp:lineTo x="-259" y="21120"/>
              <wp:lineTo x="21471" y="21120"/>
              <wp:lineTo x="21471" y="480"/>
              <wp:lineTo x="6467" y="0"/>
              <wp:lineTo x="5432" y="0"/>
            </wp:wrapPolygon>
          </wp:wrapTight>
          <wp:docPr id="3" name="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4" descr="::Downloads:AC_General:Graphic Elements:Logos:AC Logo:FINAL_AC_logo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DC" w:rsidRDefault="007F1C88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mv:complextextbox="1" filled="f" strokecolor="black [3213]" strokeweight="2pt">
          <v:fill o:detectmouseclick="t"/>
          <v:textbox style="mso-next-textbox:#_x0000_s2051" inset=",7.2pt,,7.2pt">
            <w:txbxContent>
              <w:p w:rsidR="000544DC" w:rsidRPr="00C243BB" w:rsidRDefault="007F1C88" w:rsidP="00630443">
                <w:pPr>
                  <w:rPr>
                    <w:rFonts w:ascii="Arial" w:hAnsi="Arial"/>
                  </w:rPr>
                </w:pPr>
              </w:p>
              <w:p w:rsidR="000544DC" w:rsidRPr="00C243BB" w:rsidRDefault="007F1C88" w:rsidP="00630443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2715D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21"/>
  </w:num>
  <w:num w:numId="9">
    <w:abstractNumId w:val="19"/>
  </w:num>
  <w:num w:numId="10">
    <w:abstractNumId w:val="14"/>
  </w:num>
  <w:num w:numId="11">
    <w:abstractNumId w:val="0"/>
  </w:num>
  <w:num w:numId="12">
    <w:abstractNumId w:val="22"/>
  </w:num>
  <w:num w:numId="13">
    <w:abstractNumId w:val="11"/>
  </w:num>
  <w:num w:numId="14">
    <w:abstractNumId w:val="17"/>
  </w:num>
  <w:num w:numId="15">
    <w:abstractNumId w:val="5"/>
  </w:num>
  <w:num w:numId="16">
    <w:abstractNumId w:val="3"/>
  </w:num>
  <w:num w:numId="17">
    <w:abstractNumId w:val="18"/>
  </w:num>
  <w:num w:numId="18">
    <w:abstractNumId w:val="9"/>
  </w:num>
  <w:num w:numId="19">
    <w:abstractNumId w:val="20"/>
  </w:num>
  <w:num w:numId="20">
    <w:abstractNumId w:val="16"/>
  </w:num>
  <w:num w:numId="21">
    <w:abstractNumId w:val="13"/>
  </w:num>
  <w:num w:numId="22">
    <w:abstractNumId w:val="7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7F1C88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4</Pages>
  <Words>3</Words>
  <Characters>19</Characters>
  <Application>Microsoft Macintosh Word</Application>
  <DocSecurity>0</DocSecurity>
  <Lines>1</Lines>
  <Paragraphs>1</Paragraphs>
  <ScaleCrop>false</ScaleCrop>
  <Company>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6</cp:revision>
  <cp:lastPrinted>2013-04-11T19:16:00Z</cp:lastPrinted>
  <dcterms:created xsi:type="dcterms:W3CDTF">2015-11-23T15:15:00Z</dcterms:created>
  <dcterms:modified xsi:type="dcterms:W3CDTF">2015-12-14T16:50:00Z</dcterms:modified>
</cp:coreProperties>
</file>